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FC44E" w14:textId="3881355B" w:rsidR="005350CA" w:rsidRPr="005350CA" w:rsidRDefault="005350CA" w:rsidP="005350CA">
      <w:pPr>
        <w:spacing w:before="100" w:beforeAutospacing="1" w:after="100" w:afterAutospacing="1"/>
        <w:jc w:val="center"/>
        <w:outlineLvl w:val="0"/>
        <w:rPr>
          <w:rFonts w:ascii="Calibri" w:eastAsia="Times New Roman" w:hAnsi="Calibri" w:cs="Calibri"/>
          <w:b/>
          <w:bCs/>
          <w:color w:val="000000"/>
          <w:kern w:val="36"/>
          <w:sz w:val="48"/>
          <w:szCs w:val="48"/>
        </w:rPr>
      </w:pPr>
      <w:r w:rsidRPr="005350CA">
        <w:rPr>
          <w:rFonts w:ascii="Calibri" w:eastAsia="Times New Roman" w:hAnsi="Calibri" w:cs="Calibri"/>
          <w:b/>
          <w:bCs/>
          <w:color w:val="000000"/>
          <w:kern w:val="36"/>
          <w:sz w:val="48"/>
          <w:szCs w:val="48"/>
        </w:rPr>
        <w:t>Resolution No</w:t>
      </w:r>
      <w:r>
        <w:rPr>
          <w:rFonts w:ascii="Calibri" w:eastAsia="Times New Roman" w:hAnsi="Calibri" w:cs="Calibri"/>
          <w:b/>
          <w:bCs/>
          <w:color w:val="000000"/>
          <w:kern w:val="36"/>
          <w:sz w:val="48"/>
          <w:szCs w:val="48"/>
        </w:rPr>
        <w:t>.</w:t>
      </w:r>
      <w:r w:rsidRPr="005350CA">
        <w:rPr>
          <w:rFonts w:ascii="Calibri" w:eastAsia="Times New Roman" w:hAnsi="Calibri" w:cs="Calibri"/>
          <w:b/>
          <w:bCs/>
          <w:color w:val="000000"/>
          <w:kern w:val="36"/>
          <w:sz w:val="48"/>
          <w:szCs w:val="48"/>
        </w:rPr>
        <w:t xml:space="preserve"> 2023-1</w:t>
      </w:r>
    </w:p>
    <w:p w14:paraId="0D3AC872" w14:textId="77777777" w:rsidR="005350CA" w:rsidRPr="005350CA" w:rsidRDefault="005350CA" w:rsidP="005350CA">
      <w:pPr>
        <w:rPr>
          <w:rFonts w:ascii="Calibri" w:eastAsia="Times New Roman" w:hAnsi="Calibri" w:cs="Calibri"/>
          <w:color w:val="000000"/>
        </w:rPr>
      </w:pPr>
    </w:p>
    <w:p w14:paraId="2328644E" w14:textId="77777777" w:rsidR="005350CA" w:rsidRPr="005350CA" w:rsidRDefault="005350CA" w:rsidP="005350CA">
      <w:pPr>
        <w:rPr>
          <w:rFonts w:ascii="Calibri" w:eastAsia="Times New Roman" w:hAnsi="Calibri" w:cs="Calibri"/>
          <w:color w:val="000000"/>
        </w:rPr>
      </w:pPr>
      <w:r w:rsidRPr="005350CA">
        <w:rPr>
          <w:rFonts w:ascii="Calibri" w:eastAsia="Times New Roman" w:hAnsi="Calibri" w:cs="Calibri"/>
          <w:color w:val="000000"/>
        </w:rPr>
        <w:t>A RESOLUTION PROVIDING FOR THE ADDITIONAL APPROPRIATION OF FUNDS FOR THE OPERATION OF THE CITY OF ROCKPORT, ARKANSAS FOR THE BUDGET YEAR 2022, AND DECLARING AN EMERGENCY.</w:t>
      </w:r>
    </w:p>
    <w:p w14:paraId="5F9CC23A" w14:textId="77777777" w:rsidR="005350CA" w:rsidRPr="005350CA" w:rsidRDefault="005350CA" w:rsidP="005350CA">
      <w:pPr>
        <w:rPr>
          <w:rFonts w:ascii="Calibri" w:eastAsia="Times New Roman" w:hAnsi="Calibri" w:cs="Calibri"/>
          <w:color w:val="000000"/>
        </w:rPr>
      </w:pPr>
    </w:p>
    <w:p w14:paraId="1BD40643" w14:textId="77777777" w:rsidR="005350CA" w:rsidRPr="005350CA" w:rsidRDefault="005350CA" w:rsidP="005350CA">
      <w:pPr>
        <w:rPr>
          <w:rFonts w:ascii="Calibri" w:eastAsia="Times New Roman" w:hAnsi="Calibri" w:cs="Calibri"/>
          <w:color w:val="000000"/>
        </w:rPr>
      </w:pPr>
      <w:proofErr w:type="gramStart"/>
      <w:r w:rsidRPr="005350CA">
        <w:rPr>
          <w:rFonts w:ascii="Calibri" w:eastAsia="Times New Roman" w:hAnsi="Calibri" w:cs="Calibri"/>
          <w:color w:val="000000"/>
        </w:rPr>
        <w:t>WHEREAS,</w:t>
      </w:r>
      <w:proofErr w:type="gramEnd"/>
      <w:r w:rsidRPr="005350CA">
        <w:rPr>
          <w:rFonts w:ascii="Calibri" w:eastAsia="Times New Roman" w:hAnsi="Calibri" w:cs="Calibri"/>
          <w:color w:val="000000"/>
        </w:rPr>
        <w:t xml:space="preserve"> it necessary for the City Council to provide additional funds for the operation of the City of Rockport, and its various departments for the year 2022.</w:t>
      </w:r>
    </w:p>
    <w:p w14:paraId="3000EDFD" w14:textId="77777777" w:rsidR="005350CA" w:rsidRPr="005350CA" w:rsidRDefault="005350CA" w:rsidP="005350CA">
      <w:pPr>
        <w:rPr>
          <w:rFonts w:ascii="Calibri" w:eastAsia="Times New Roman" w:hAnsi="Calibri" w:cs="Calibri"/>
          <w:color w:val="000000"/>
        </w:rPr>
      </w:pPr>
      <w:r w:rsidRPr="005350CA">
        <w:rPr>
          <w:rFonts w:ascii="Calibri" w:eastAsia="Times New Roman" w:hAnsi="Calibri" w:cs="Calibri"/>
          <w:color w:val="000000"/>
        </w:rPr>
        <w:t>That the budget and appropriation for each department shall be hereinafter set forth as follows in Exhibit A:</w:t>
      </w:r>
    </w:p>
    <w:p w14:paraId="2EB6DED9" w14:textId="77777777" w:rsidR="005350CA" w:rsidRPr="005350CA" w:rsidRDefault="005350CA" w:rsidP="005350CA">
      <w:pPr>
        <w:rPr>
          <w:rFonts w:ascii="Calibri" w:eastAsia="Times New Roman" w:hAnsi="Calibri" w:cs="Calibri"/>
          <w:color w:val="000000"/>
        </w:rPr>
      </w:pPr>
    </w:p>
    <w:p w14:paraId="388FFFCD" w14:textId="77777777" w:rsidR="005350CA" w:rsidRPr="005350CA" w:rsidRDefault="005350CA" w:rsidP="005350CA">
      <w:pPr>
        <w:rPr>
          <w:rFonts w:ascii="Calibri" w:eastAsia="Times New Roman" w:hAnsi="Calibri" w:cs="Calibri"/>
          <w:color w:val="000000"/>
        </w:rPr>
      </w:pPr>
      <w:r w:rsidRPr="005350CA">
        <w:rPr>
          <w:rFonts w:ascii="Calibri" w:eastAsia="Times New Roman" w:hAnsi="Calibri" w:cs="Calibri"/>
          <w:color w:val="000000"/>
        </w:rPr>
        <w:t>It is necessary that this Resolution shall become effective immediately to provide for the prompt computation and payment of the additional cost of operating the various departments of the city of Rockport, and therefore, and this resolution shall take effect immediately upon its passage and approval.</w:t>
      </w:r>
    </w:p>
    <w:p w14:paraId="07553491" w14:textId="77777777" w:rsidR="005350CA" w:rsidRPr="005350CA" w:rsidRDefault="005350CA" w:rsidP="005350CA">
      <w:pPr>
        <w:rPr>
          <w:rFonts w:ascii="Calibri" w:eastAsia="Times New Roman" w:hAnsi="Calibri" w:cs="Calibri"/>
          <w:color w:val="000000"/>
        </w:rPr>
      </w:pPr>
    </w:p>
    <w:p w14:paraId="6ACE5106" w14:textId="77777777" w:rsidR="005350CA" w:rsidRDefault="005350CA" w:rsidP="005350CA">
      <w:pPr>
        <w:rPr>
          <w:rFonts w:ascii="Calibri" w:eastAsia="Times New Roman" w:hAnsi="Calibri" w:cs="Calibri"/>
          <w:color w:val="000000"/>
        </w:rPr>
      </w:pPr>
      <w:r w:rsidRPr="005350CA">
        <w:rPr>
          <w:rFonts w:ascii="Calibri" w:eastAsia="Times New Roman" w:hAnsi="Calibri" w:cs="Calibri"/>
          <w:color w:val="000000"/>
        </w:rPr>
        <w:t xml:space="preserve">PASSED AND APPROVED THIS 21 ST DAY OF </w:t>
      </w:r>
      <w:proofErr w:type="gramStart"/>
      <w:r w:rsidRPr="005350CA">
        <w:rPr>
          <w:rFonts w:ascii="Calibri" w:eastAsia="Times New Roman" w:hAnsi="Calibri" w:cs="Calibri"/>
          <w:color w:val="000000"/>
        </w:rPr>
        <w:t>MARCH,</w:t>
      </w:r>
      <w:proofErr w:type="gramEnd"/>
      <w:r w:rsidRPr="005350CA">
        <w:rPr>
          <w:rFonts w:ascii="Calibri" w:eastAsia="Times New Roman" w:hAnsi="Calibri" w:cs="Calibri"/>
          <w:color w:val="000000"/>
        </w:rPr>
        <w:t xml:space="preserve"> 2023.</w:t>
      </w:r>
    </w:p>
    <w:p w14:paraId="0985F8F4" w14:textId="77777777" w:rsidR="005350CA" w:rsidRDefault="005350CA" w:rsidP="005350CA">
      <w:pPr>
        <w:rPr>
          <w:rFonts w:ascii="Calibri" w:eastAsia="Times New Roman" w:hAnsi="Calibri" w:cs="Calibri"/>
          <w:color w:val="000000"/>
        </w:rPr>
      </w:pPr>
    </w:p>
    <w:p w14:paraId="34E9ACFF" w14:textId="77777777" w:rsidR="005350CA" w:rsidRDefault="005350CA" w:rsidP="005350CA">
      <w:pPr>
        <w:rPr>
          <w:rFonts w:ascii="Calibri" w:eastAsia="Times New Roman" w:hAnsi="Calibri" w:cs="Calibri"/>
          <w:color w:val="000000"/>
        </w:rPr>
      </w:pPr>
    </w:p>
    <w:p w14:paraId="42457F45" w14:textId="65025C97" w:rsidR="005350CA" w:rsidRDefault="005350CA" w:rsidP="005350CA">
      <w:pPr>
        <w:rPr>
          <w:rFonts w:ascii="Calibri" w:eastAsia="Times New Roman" w:hAnsi="Calibri" w:cs="Calibri"/>
          <w:color w:val="000000"/>
        </w:rPr>
      </w:pPr>
      <w:r>
        <w:rPr>
          <w:rFonts w:ascii="Calibri" w:eastAsia="Times New Roman" w:hAnsi="Calibri" w:cs="Calibri"/>
          <w:color w:val="000000"/>
        </w:rPr>
        <w:t>___________________</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t>______________________</w:t>
      </w:r>
    </w:p>
    <w:p w14:paraId="53CFD2F9" w14:textId="5227984F" w:rsidR="005350CA" w:rsidRDefault="005350CA" w:rsidP="005350CA">
      <w:pPr>
        <w:rPr>
          <w:rFonts w:ascii="Calibri" w:eastAsia="Times New Roman" w:hAnsi="Calibri" w:cs="Calibri"/>
          <w:color w:val="000000"/>
        </w:rPr>
      </w:pPr>
      <w:r>
        <w:rPr>
          <w:rFonts w:ascii="Calibri" w:eastAsia="Times New Roman" w:hAnsi="Calibri" w:cs="Calibri"/>
          <w:color w:val="000000"/>
        </w:rPr>
        <w:t>Shira Kelley, Recorder</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t>Kevin Baker, Mayor</w:t>
      </w:r>
    </w:p>
    <w:p w14:paraId="4DE1B0BF" w14:textId="77777777" w:rsidR="005350CA" w:rsidRDefault="005350CA" w:rsidP="005350CA">
      <w:pPr>
        <w:rPr>
          <w:rFonts w:ascii="Calibri" w:eastAsia="Times New Roman" w:hAnsi="Calibri" w:cs="Calibri"/>
          <w:color w:val="000000"/>
        </w:rPr>
      </w:pPr>
    </w:p>
    <w:p w14:paraId="37311CE1" w14:textId="77777777" w:rsidR="005350CA" w:rsidRDefault="005350CA" w:rsidP="005350CA">
      <w:pPr>
        <w:rPr>
          <w:rFonts w:ascii="Calibri" w:eastAsia="Times New Roman" w:hAnsi="Calibri" w:cs="Calibri"/>
          <w:color w:val="000000"/>
        </w:rPr>
      </w:pPr>
    </w:p>
    <w:p w14:paraId="5F9AEAC4" w14:textId="77777777" w:rsidR="005350CA" w:rsidRDefault="005350CA" w:rsidP="005350CA">
      <w:pPr>
        <w:rPr>
          <w:rFonts w:ascii="Calibri" w:eastAsia="Times New Roman" w:hAnsi="Calibri" w:cs="Calibri"/>
          <w:color w:val="000000"/>
        </w:rPr>
      </w:pPr>
    </w:p>
    <w:p w14:paraId="42CBEBD7" w14:textId="77777777" w:rsidR="005350CA" w:rsidRDefault="005350CA" w:rsidP="005350CA">
      <w:pPr>
        <w:rPr>
          <w:rFonts w:ascii="Calibri" w:eastAsia="Times New Roman" w:hAnsi="Calibri" w:cs="Calibri"/>
          <w:color w:val="000000"/>
        </w:rPr>
      </w:pPr>
    </w:p>
    <w:p w14:paraId="005472B5" w14:textId="77777777" w:rsidR="005350CA" w:rsidRDefault="005350CA" w:rsidP="005350CA">
      <w:pPr>
        <w:rPr>
          <w:rFonts w:ascii="Calibri" w:eastAsia="Times New Roman" w:hAnsi="Calibri" w:cs="Calibri"/>
          <w:color w:val="000000"/>
        </w:rPr>
      </w:pPr>
    </w:p>
    <w:p w14:paraId="0C173DF0" w14:textId="77777777" w:rsidR="005350CA" w:rsidRDefault="005350CA" w:rsidP="005350CA">
      <w:pPr>
        <w:rPr>
          <w:rFonts w:ascii="Calibri" w:eastAsia="Times New Roman" w:hAnsi="Calibri" w:cs="Calibri"/>
          <w:color w:val="000000"/>
        </w:rPr>
      </w:pPr>
    </w:p>
    <w:p w14:paraId="5C134C8D" w14:textId="77777777" w:rsidR="005350CA" w:rsidRDefault="005350CA" w:rsidP="005350CA">
      <w:pPr>
        <w:rPr>
          <w:rFonts w:ascii="Calibri" w:eastAsia="Times New Roman" w:hAnsi="Calibri" w:cs="Calibri"/>
          <w:color w:val="000000"/>
        </w:rPr>
      </w:pPr>
    </w:p>
    <w:p w14:paraId="43DFE4F6" w14:textId="77777777" w:rsidR="005350CA" w:rsidRDefault="005350CA" w:rsidP="005350CA">
      <w:pPr>
        <w:rPr>
          <w:rFonts w:ascii="Calibri" w:eastAsia="Times New Roman" w:hAnsi="Calibri" w:cs="Calibri"/>
          <w:color w:val="000000"/>
        </w:rPr>
      </w:pPr>
    </w:p>
    <w:p w14:paraId="1074B608" w14:textId="77777777" w:rsidR="005350CA" w:rsidRDefault="005350CA" w:rsidP="005350CA">
      <w:pPr>
        <w:rPr>
          <w:rFonts w:ascii="Calibri" w:eastAsia="Times New Roman" w:hAnsi="Calibri" w:cs="Calibri"/>
          <w:color w:val="000000"/>
        </w:rPr>
      </w:pPr>
    </w:p>
    <w:p w14:paraId="5FEDEE08" w14:textId="77777777" w:rsidR="005350CA" w:rsidRDefault="005350CA" w:rsidP="005350CA">
      <w:pPr>
        <w:rPr>
          <w:rFonts w:ascii="Calibri" w:eastAsia="Times New Roman" w:hAnsi="Calibri" w:cs="Calibri"/>
          <w:color w:val="000000"/>
        </w:rPr>
      </w:pPr>
    </w:p>
    <w:p w14:paraId="11696CDF" w14:textId="77777777" w:rsidR="005350CA" w:rsidRDefault="005350CA" w:rsidP="005350CA">
      <w:pPr>
        <w:rPr>
          <w:rFonts w:ascii="Calibri" w:eastAsia="Times New Roman" w:hAnsi="Calibri" w:cs="Calibri"/>
          <w:color w:val="000000"/>
        </w:rPr>
      </w:pPr>
    </w:p>
    <w:p w14:paraId="6AAA9E7D" w14:textId="77777777" w:rsidR="005350CA" w:rsidRDefault="005350CA" w:rsidP="005350CA">
      <w:pPr>
        <w:rPr>
          <w:rFonts w:ascii="Calibri" w:eastAsia="Times New Roman" w:hAnsi="Calibri" w:cs="Calibri"/>
          <w:color w:val="000000"/>
        </w:rPr>
      </w:pPr>
    </w:p>
    <w:p w14:paraId="43909B24" w14:textId="77777777" w:rsidR="005350CA" w:rsidRDefault="005350CA" w:rsidP="005350CA">
      <w:pPr>
        <w:rPr>
          <w:rFonts w:ascii="Calibri" w:eastAsia="Times New Roman" w:hAnsi="Calibri" w:cs="Calibri"/>
          <w:color w:val="000000"/>
        </w:rPr>
      </w:pPr>
    </w:p>
    <w:p w14:paraId="171D6327" w14:textId="77777777" w:rsidR="005350CA" w:rsidRDefault="005350CA" w:rsidP="005350CA">
      <w:pPr>
        <w:rPr>
          <w:rFonts w:ascii="Calibri" w:eastAsia="Times New Roman" w:hAnsi="Calibri" w:cs="Calibri"/>
          <w:color w:val="000000"/>
        </w:rPr>
      </w:pPr>
    </w:p>
    <w:p w14:paraId="697C6548" w14:textId="77777777" w:rsidR="005350CA" w:rsidRDefault="005350CA" w:rsidP="005350CA">
      <w:pPr>
        <w:rPr>
          <w:rFonts w:ascii="Calibri" w:eastAsia="Times New Roman" w:hAnsi="Calibri" w:cs="Calibri"/>
          <w:color w:val="000000"/>
        </w:rPr>
      </w:pPr>
    </w:p>
    <w:p w14:paraId="79FB0383" w14:textId="77777777" w:rsidR="005350CA" w:rsidRDefault="005350CA" w:rsidP="005350CA">
      <w:pPr>
        <w:rPr>
          <w:rFonts w:ascii="Calibri" w:eastAsia="Times New Roman" w:hAnsi="Calibri" w:cs="Calibri"/>
          <w:color w:val="000000"/>
        </w:rPr>
      </w:pPr>
    </w:p>
    <w:p w14:paraId="20666A72" w14:textId="77777777" w:rsidR="005350CA" w:rsidRDefault="005350CA" w:rsidP="005350CA">
      <w:pPr>
        <w:rPr>
          <w:rFonts w:ascii="Calibri" w:eastAsia="Times New Roman" w:hAnsi="Calibri" w:cs="Calibri"/>
          <w:color w:val="000000"/>
        </w:rPr>
      </w:pPr>
    </w:p>
    <w:p w14:paraId="06A6189C" w14:textId="77777777" w:rsidR="005350CA" w:rsidRDefault="005350CA" w:rsidP="005350CA">
      <w:pPr>
        <w:rPr>
          <w:rFonts w:ascii="Calibri" w:eastAsia="Times New Roman" w:hAnsi="Calibri" w:cs="Calibri"/>
          <w:color w:val="000000"/>
        </w:rPr>
      </w:pPr>
    </w:p>
    <w:p w14:paraId="153A9D77" w14:textId="77777777" w:rsidR="005350CA" w:rsidRDefault="005350CA" w:rsidP="005350CA">
      <w:pPr>
        <w:rPr>
          <w:rFonts w:ascii="Calibri" w:eastAsia="Times New Roman" w:hAnsi="Calibri" w:cs="Calibri"/>
          <w:color w:val="000000"/>
        </w:rPr>
      </w:pPr>
    </w:p>
    <w:p w14:paraId="15994DAC" w14:textId="77777777" w:rsidR="005350CA" w:rsidRDefault="005350CA" w:rsidP="005350CA">
      <w:pPr>
        <w:rPr>
          <w:rFonts w:ascii="Calibri" w:eastAsia="Times New Roman" w:hAnsi="Calibri" w:cs="Calibri"/>
          <w:color w:val="000000"/>
        </w:rPr>
      </w:pPr>
    </w:p>
    <w:p w14:paraId="47299894" w14:textId="77777777" w:rsidR="005350CA" w:rsidRDefault="005350CA" w:rsidP="005350CA">
      <w:pPr>
        <w:rPr>
          <w:rFonts w:ascii="Calibri" w:eastAsia="Times New Roman" w:hAnsi="Calibri" w:cs="Calibri"/>
          <w:color w:val="000000"/>
        </w:rPr>
      </w:pPr>
    </w:p>
    <w:p w14:paraId="26ED4D4D" w14:textId="77777777" w:rsidR="005350CA" w:rsidRDefault="005350CA" w:rsidP="005350CA">
      <w:pPr>
        <w:rPr>
          <w:rFonts w:ascii="Calibri" w:eastAsia="Times New Roman" w:hAnsi="Calibri" w:cs="Calibri"/>
          <w:color w:val="000000"/>
        </w:rPr>
      </w:pPr>
    </w:p>
    <w:p w14:paraId="448BA443" w14:textId="77777777" w:rsidR="005350CA" w:rsidRDefault="005350CA" w:rsidP="005350CA">
      <w:pPr>
        <w:rPr>
          <w:rFonts w:ascii="Calibri" w:eastAsia="Times New Roman" w:hAnsi="Calibri" w:cs="Calibri"/>
          <w:color w:val="000000"/>
        </w:rPr>
      </w:pPr>
    </w:p>
    <w:p w14:paraId="207DF128" w14:textId="77777777" w:rsidR="005350CA" w:rsidRPr="005350CA" w:rsidRDefault="005350CA" w:rsidP="005350CA">
      <w:pPr>
        <w:rPr>
          <w:rFonts w:ascii="Calibri" w:eastAsia="Times New Roman" w:hAnsi="Calibri" w:cs="Calibri"/>
          <w:color w:val="000000"/>
        </w:rPr>
      </w:pPr>
    </w:p>
    <w:p w14:paraId="2C65FFF7" w14:textId="77777777" w:rsidR="005350CA" w:rsidRDefault="005350CA"/>
    <w:p w14:paraId="4F6832FA" w14:textId="19B52138" w:rsidR="005350CA" w:rsidRPr="005350CA" w:rsidRDefault="005350CA" w:rsidP="005350CA">
      <w:pPr>
        <w:jc w:val="center"/>
        <w:rPr>
          <w:b/>
          <w:bCs/>
        </w:rPr>
      </w:pPr>
      <w:r w:rsidRPr="005350CA">
        <w:rPr>
          <w:b/>
          <w:bCs/>
        </w:rPr>
        <w:t>Exhibit A</w:t>
      </w:r>
    </w:p>
    <w:p w14:paraId="04097E49" w14:textId="23F6641F" w:rsidR="005350CA" w:rsidRDefault="005350CA">
      <w:r>
        <w:t>Police Budget for 2022</w:t>
      </w:r>
    </w:p>
    <w:p w14:paraId="44A91681" w14:textId="11108BC3" w:rsidR="005350CA" w:rsidRDefault="005350CA">
      <w:r>
        <w:t>Additional Budget</w:t>
      </w:r>
    </w:p>
    <w:p w14:paraId="0661D84C" w14:textId="6C1B2CD6" w:rsidR="005350CA" w:rsidRPr="005350CA" w:rsidRDefault="005350CA">
      <w:pPr>
        <w:rPr>
          <w:b/>
          <w:bCs/>
        </w:rPr>
      </w:pPr>
      <w:r w:rsidRPr="005350CA">
        <w:rPr>
          <w:b/>
          <w:bCs/>
        </w:rPr>
        <w:t>Police</w:t>
      </w:r>
      <w:r w:rsidRPr="005350CA">
        <w:rPr>
          <w:b/>
          <w:bCs/>
        </w:rPr>
        <w:tab/>
      </w:r>
      <w:r w:rsidRPr="005350CA">
        <w:rPr>
          <w:b/>
          <w:bCs/>
        </w:rPr>
        <w:tab/>
      </w:r>
      <w:r w:rsidRPr="005350CA">
        <w:rPr>
          <w:b/>
          <w:bCs/>
        </w:rPr>
        <w:tab/>
      </w:r>
      <w:r w:rsidRPr="005350CA">
        <w:rPr>
          <w:b/>
          <w:bCs/>
        </w:rPr>
        <w:tab/>
      </w:r>
      <w:r w:rsidRPr="005350CA">
        <w:rPr>
          <w:b/>
          <w:bCs/>
        </w:rPr>
        <w:tab/>
      </w:r>
      <w:r w:rsidRPr="005350CA">
        <w:rPr>
          <w:b/>
          <w:bCs/>
        </w:rPr>
        <w:tab/>
        <w:t>Expense</w:t>
      </w:r>
    </w:p>
    <w:p w14:paraId="6CC8B29C" w14:textId="7E52854E" w:rsidR="005350CA" w:rsidRDefault="005350CA">
      <w:r>
        <w:t>Fuel</w:t>
      </w:r>
      <w:r>
        <w:tab/>
      </w:r>
      <w:r>
        <w:tab/>
      </w:r>
      <w:r>
        <w:tab/>
      </w:r>
      <w:r>
        <w:tab/>
      </w:r>
      <w:r>
        <w:tab/>
      </w:r>
      <w:r>
        <w:tab/>
        <w:t>$4,329.00</w:t>
      </w:r>
    </w:p>
    <w:p w14:paraId="70D93809" w14:textId="7772A8E5" w:rsidR="005350CA" w:rsidRDefault="005350CA">
      <w:r>
        <w:t>Office Phones</w:t>
      </w:r>
      <w:r>
        <w:tab/>
      </w:r>
      <w:r>
        <w:tab/>
      </w:r>
      <w:r>
        <w:tab/>
      </w:r>
      <w:r>
        <w:tab/>
      </w:r>
      <w:r>
        <w:tab/>
        <w:t>$4,002.30</w:t>
      </w:r>
    </w:p>
    <w:p w14:paraId="00806B36" w14:textId="21547B77" w:rsidR="005350CA" w:rsidRDefault="005350CA">
      <w:r>
        <w:t>Police Stipend</w:t>
      </w:r>
      <w:r>
        <w:tab/>
      </w:r>
      <w:r>
        <w:tab/>
      </w:r>
      <w:r>
        <w:tab/>
      </w:r>
      <w:r>
        <w:tab/>
      </w:r>
      <w:r>
        <w:tab/>
        <w:t>$25,300.00</w:t>
      </w:r>
    </w:p>
    <w:p w14:paraId="4D732256" w14:textId="172DF4EC" w:rsidR="005350CA" w:rsidRDefault="005350CA">
      <w:r>
        <w:t>Social Security Matching</w:t>
      </w:r>
      <w:r>
        <w:tab/>
      </w:r>
      <w:r>
        <w:tab/>
      </w:r>
      <w:r>
        <w:tab/>
        <w:t>$146.94</w:t>
      </w:r>
    </w:p>
    <w:p w14:paraId="4CFB8B40" w14:textId="10C69630" w:rsidR="005350CA" w:rsidRDefault="005350CA">
      <w:r>
        <w:t>Other Expense</w:t>
      </w:r>
      <w:r>
        <w:tab/>
      </w:r>
      <w:r>
        <w:tab/>
      </w:r>
      <w:r>
        <w:tab/>
      </w:r>
      <w:r>
        <w:tab/>
      </w:r>
      <w:r>
        <w:tab/>
        <w:t>$5,000.00</w:t>
      </w:r>
    </w:p>
    <w:p w14:paraId="182AB9D6" w14:textId="249C400D" w:rsidR="005350CA" w:rsidRPr="005350CA" w:rsidRDefault="005350CA">
      <w:pPr>
        <w:rPr>
          <w:b/>
          <w:bCs/>
        </w:rPr>
      </w:pPr>
      <w:r w:rsidRPr="005350CA">
        <w:rPr>
          <w:b/>
          <w:bCs/>
        </w:rPr>
        <w:t>Total</w:t>
      </w:r>
      <w:r w:rsidRPr="005350CA">
        <w:rPr>
          <w:b/>
          <w:bCs/>
        </w:rPr>
        <w:tab/>
      </w:r>
      <w:r w:rsidRPr="005350CA">
        <w:rPr>
          <w:b/>
          <w:bCs/>
        </w:rPr>
        <w:tab/>
      </w:r>
      <w:r w:rsidRPr="005350CA">
        <w:rPr>
          <w:b/>
          <w:bCs/>
        </w:rPr>
        <w:tab/>
      </w:r>
      <w:r w:rsidRPr="005350CA">
        <w:rPr>
          <w:b/>
          <w:bCs/>
        </w:rPr>
        <w:tab/>
      </w:r>
      <w:r w:rsidRPr="005350CA">
        <w:rPr>
          <w:b/>
          <w:bCs/>
        </w:rPr>
        <w:tab/>
      </w:r>
      <w:r w:rsidRPr="005350CA">
        <w:rPr>
          <w:b/>
          <w:bCs/>
        </w:rPr>
        <w:tab/>
        <w:t>$38,788.24</w:t>
      </w:r>
    </w:p>
    <w:p w14:paraId="78A8054A" w14:textId="77777777" w:rsidR="005350CA" w:rsidRDefault="005350CA"/>
    <w:p w14:paraId="5F55DBC2" w14:textId="77777777" w:rsidR="005350CA" w:rsidRDefault="005350CA"/>
    <w:p w14:paraId="7F6DE756" w14:textId="47C157E6" w:rsidR="005350CA" w:rsidRPr="005350CA" w:rsidRDefault="005350CA">
      <w:pPr>
        <w:rPr>
          <w:b/>
          <w:bCs/>
        </w:rPr>
      </w:pPr>
      <w:r w:rsidRPr="005350CA">
        <w:rPr>
          <w:b/>
          <w:bCs/>
        </w:rPr>
        <w:t>Administration</w:t>
      </w:r>
      <w:r w:rsidRPr="005350CA">
        <w:rPr>
          <w:b/>
          <w:bCs/>
        </w:rPr>
        <w:tab/>
      </w:r>
      <w:r w:rsidRPr="005350CA">
        <w:rPr>
          <w:b/>
          <w:bCs/>
        </w:rPr>
        <w:tab/>
      </w:r>
      <w:r w:rsidRPr="005350CA">
        <w:rPr>
          <w:b/>
          <w:bCs/>
        </w:rPr>
        <w:tab/>
      </w:r>
      <w:r w:rsidRPr="005350CA">
        <w:rPr>
          <w:b/>
          <w:bCs/>
        </w:rPr>
        <w:tab/>
        <w:t>Expense</w:t>
      </w:r>
    </w:p>
    <w:p w14:paraId="3C3B3DDF" w14:textId="24B00B6C" w:rsidR="005350CA" w:rsidRDefault="005350CA">
      <w:r>
        <w:t>Election Expense</w:t>
      </w:r>
      <w:r>
        <w:tab/>
      </w:r>
      <w:r>
        <w:tab/>
      </w:r>
      <w:r>
        <w:tab/>
      </w:r>
      <w:r>
        <w:tab/>
        <w:t>$7,828.17</w:t>
      </w:r>
    </w:p>
    <w:p w14:paraId="3A5BAB59" w14:textId="77158BBD" w:rsidR="005350CA" w:rsidRDefault="005350CA">
      <w:r>
        <w:t>State Employee Taxes</w:t>
      </w:r>
      <w:r>
        <w:tab/>
      </w:r>
      <w:r>
        <w:tab/>
      </w:r>
      <w:r>
        <w:tab/>
      </w:r>
      <w:r>
        <w:tab/>
        <w:t>$11,759.77</w:t>
      </w:r>
    </w:p>
    <w:p w14:paraId="37CEDE11" w14:textId="10A28BE5" w:rsidR="005350CA" w:rsidRDefault="005350CA">
      <w:r>
        <w:t>Other Expense</w:t>
      </w:r>
      <w:r>
        <w:tab/>
      </w:r>
      <w:r>
        <w:tab/>
      </w:r>
      <w:r>
        <w:tab/>
      </w:r>
      <w:r>
        <w:tab/>
      </w:r>
      <w:r>
        <w:tab/>
        <w:t>$5,000.00</w:t>
      </w:r>
    </w:p>
    <w:p w14:paraId="39F47599" w14:textId="5DCEC218" w:rsidR="005350CA" w:rsidRPr="005350CA" w:rsidRDefault="005350CA">
      <w:pPr>
        <w:rPr>
          <w:b/>
          <w:bCs/>
        </w:rPr>
      </w:pPr>
      <w:r w:rsidRPr="005350CA">
        <w:rPr>
          <w:b/>
          <w:bCs/>
        </w:rPr>
        <w:t>Total</w:t>
      </w:r>
      <w:r w:rsidRPr="005350CA">
        <w:rPr>
          <w:b/>
          <w:bCs/>
        </w:rPr>
        <w:tab/>
      </w:r>
      <w:r w:rsidRPr="005350CA">
        <w:rPr>
          <w:b/>
          <w:bCs/>
        </w:rPr>
        <w:tab/>
      </w:r>
      <w:r w:rsidRPr="005350CA">
        <w:rPr>
          <w:b/>
          <w:bCs/>
        </w:rPr>
        <w:tab/>
      </w:r>
      <w:r w:rsidRPr="005350CA">
        <w:rPr>
          <w:b/>
          <w:bCs/>
        </w:rPr>
        <w:tab/>
      </w:r>
      <w:r w:rsidRPr="005350CA">
        <w:rPr>
          <w:b/>
          <w:bCs/>
        </w:rPr>
        <w:tab/>
      </w:r>
      <w:r w:rsidRPr="005350CA">
        <w:rPr>
          <w:b/>
          <w:bCs/>
        </w:rPr>
        <w:tab/>
        <w:t>$24,587.94</w:t>
      </w:r>
    </w:p>
    <w:p w14:paraId="6E0A9F6D" w14:textId="77777777" w:rsidR="005350CA" w:rsidRDefault="005350CA"/>
    <w:p w14:paraId="2BB2DEAC" w14:textId="77777777" w:rsidR="005350CA" w:rsidRDefault="005350CA"/>
    <w:p w14:paraId="60973469" w14:textId="0A1383C1" w:rsidR="005350CA" w:rsidRPr="005350CA" w:rsidRDefault="005350CA">
      <w:pPr>
        <w:rPr>
          <w:b/>
          <w:bCs/>
        </w:rPr>
      </w:pPr>
      <w:r w:rsidRPr="005350CA">
        <w:rPr>
          <w:b/>
          <w:bCs/>
        </w:rPr>
        <w:t>Court</w:t>
      </w:r>
      <w:r w:rsidRPr="005350CA">
        <w:rPr>
          <w:b/>
          <w:bCs/>
        </w:rPr>
        <w:tab/>
      </w:r>
      <w:r w:rsidRPr="005350CA">
        <w:rPr>
          <w:b/>
          <w:bCs/>
        </w:rPr>
        <w:tab/>
      </w:r>
      <w:r w:rsidRPr="005350CA">
        <w:rPr>
          <w:b/>
          <w:bCs/>
        </w:rPr>
        <w:tab/>
      </w:r>
      <w:r w:rsidRPr="005350CA">
        <w:rPr>
          <w:b/>
          <w:bCs/>
        </w:rPr>
        <w:tab/>
      </w:r>
      <w:r w:rsidRPr="005350CA">
        <w:rPr>
          <w:b/>
          <w:bCs/>
        </w:rPr>
        <w:tab/>
      </w:r>
      <w:r w:rsidRPr="005350CA">
        <w:rPr>
          <w:b/>
          <w:bCs/>
        </w:rPr>
        <w:tab/>
        <w:t>Expense</w:t>
      </w:r>
    </w:p>
    <w:p w14:paraId="35F6243E" w14:textId="342E8EF8" w:rsidR="005350CA" w:rsidRDefault="005350CA">
      <w:r>
        <w:t>Office Phone</w:t>
      </w:r>
      <w:r>
        <w:tab/>
      </w:r>
      <w:r>
        <w:tab/>
      </w:r>
      <w:r>
        <w:tab/>
      </w:r>
      <w:r>
        <w:tab/>
      </w:r>
      <w:r>
        <w:tab/>
        <w:t>$173.37</w:t>
      </w:r>
    </w:p>
    <w:p w14:paraId="3361E9CA" w14:textId="77777777" w:rsidR="005350CA" w:rsidRDefault="005350CA"/>
    <w:p w14:paraId="55F42AC3" w14:textId="77777777" w:rsidR="005350CA" w:rsidRDefault="005350CA"/>
    <w:p w14:paraId="4D42AF59" w14:textId="48160B86" w:rsidR="005350CA" w:rsidRPr="005350CA" w:rsidRDefault="005350CA">
      <w:pPr>
        <w:rPr>
          <w:b/>
          <w:bCs/>
        </w:rPr>
      </w:pPr>
      <w:r w:rsidRPr="005350CA">
        <w:rPr>
          <w:b/>
          <w:bCs/>
        </w:rPr>
        <w:t>Street</w:t>
      </w:r>
    </w:p>
    <w:p w14:paraId="6ED00DDD" w14:textId="15C0CC56" w:rsidR="005350CA" w:rsidRDefault="005350CA">
      <w:r w:rsidRPr="005350CA">
        <w:rPr>
          <w:b/>
          <w:bCs/>
        </w:rPr>
        <w:t>Salary</w:t>
      </w:r>
      <w:r>
        <w:tab/>
      </w:r>
      <w:r>
        <w:tab/>
      </w:r>
      <w:r>
        <w:tab/>
      </w:r>
      <w:r>
        <w:tab/>
      </w:r>
      <w:r>
        <w:tab/>
      </w:r>
      <w:r>
        <w:tab/>
        <w:t>$11,623.13</w:t>
      </w:r>
    </w:p>
    <w:p w14:paraId="5F5DA6E2" w14:textId="3E04617C" w:rsidR="005350CA" w:rsidRDefault="005350CA">
      <w:r>
        <w:t>Medicare Matching</w:t>
      </w:r>
      <w:r>
        <w:tab/>
      </w:r>
      <w:r>
        <w:tab/>
      </w:r>
      <w:r>
        <w:tab/>
      </w:r>
      <w:r>
        <w:tab/>
        <w:t>$303.34</w:t>
      </w:r>
    </w:p>
    <w:p w14:paraId="69ECECCD" w14:textId="2A5B4914" w:rsidR="005350CA" w:rsidRDefault="005350CA">
      <w:r>
        <w:t>Social Security Matching</w:t>
      </w:r>
      <w:r>
        <w:tab/>
      </w:r>
      <w:r>
        <w:tab/>
      </w:r>
      <w:r>
        <w:tab/>
        <w:t>$1,285.95</w:t>
      </w:r>
    </w:p>
    <w:p w14:paraId="669A2EFD" w14:textId="7C8A57E7" w:rsidR="005350CA" w:rsidRPr="005350CA" w:rsidRDefault="005350CA">
      <w:pPr>
        <w:rPr>
          <w:b/>
          <w:bCs/>
        </w:rPr>
      </w:pPr>
      <w:r w:rsidRPr="005350CA">
        <w:rPr>
          <w:b/>
          <w:bCs/>
        </w:rPr>
        <w:t>Total</w:t>
      </w:r>
      <w:r w:rsidRPr="005350CA">
        <w:rPr>
          <w:b/>
          <w:bCs/>
        </w:rPr>
        <w:tab/>
      </w:r>
      <w:r w:rsidRPr="005350CA">
        <w:rPr>
          <w:b/>
          <w:bCs/>
        </w:rPr>
        <w:tab/>
      </w:r>
      <w:r w:rsidRPr="005350CA">
        <w:rPr>
          <w:b/>
          <w:bCs/>
        </w:rPr>
        <w:tab/>
      </w:r>
      <w:r w:rsidRPr="005350CA">
        <w:rPr>
          <w:b/>
          <w:bCs/>
        </w:rPr>
        <w:tab/>
      </w:r>
      <w:r w:rsidRPr="005350CA">
        <w:rPr>
          <w:b/>
          <w:bCs/>
        </w:rPr>
        <w:tab/>
      </w:r>
      <w:r w:rsidRPr="005350CA">
        <w:rPr>
          <w:b/>
          <w:bCs/>
        </w:rPr>
        <w:tab/>
        <w:t>$13,212.42</w:t>
      </w:r>
    </w:p>
    <w:p w14:paraId="5DE80BD2" w14:textId="77777777" w:rsidR="005350CA" w:rsidRDefault="005350CA"/>
    <w:p w14:paraId="57382A42" w14:textId="77777777" w:rsidR="005350CA" w:rsidRDefault="005350CA"/>
    <w:p w14:paraId="5213E937" w14:textId="402DB394" w:rsidR="005350CA" w:rsidRPr="005350CA" w:rsidRDefault="005350CA">
      <w:pPr>
        <w:rPr>
          <w:b/>
          <w:bCs/>
        </w:rPr>
      </w:pPr>
      <w:r w:rsidRPr="005350CA">
        <w:rPr>
          <w:b/>
          <w:bCs/>
        </w:rPr>
        <w:t>Sewer</w:t>
      </w:r>
    </w:p>
    <w:p w14:paraId="39D76C85" w14:textId="17B65BAD" w:rsidR="005350CA" w:rsidRDefault="005350CA">
      <w:r>
        <w:t>Electricity</w:t>
      </w:r>
      <w:r>
        <w:tab/>
      </w:r>
      <w:r>
        <w:tab/>
      </w:r>
      <w:r>
        <w:tab/>
      </w:r>
      <w:r>
        <w:tab/>
      </w:r>
      <w:r>
        <w:tab/>
        <w:t>$40,000.00</w:t>
      </w:r>
    </w:p>
    <w:p w14:paraId="2CE33A28" w14:textId="56980B62" w:rsidR="005350CA" w:rsidRDefault="005350CA">
      <w:r>
        <w:t>Supplies</w:t>
      </w:r>
      <w:r>
        <w:tab/>
      </w:r>
      <w:r>
        <w:tab/>
      </w:r>
      <w:r>
        <w:tab/>
      </w:r>
      <w:r>
        <w:tab/>
      </w:r>
      <w:r>
        <w:tab/>
        <w:t>$2,000.00</w:t>
      </w:r>
    </w:p>
    <w:p w14:paraId="593DB4D1" w14:textId="64E77B1C" w:rsidR="005350CA" w:rsidRPr="005350CA" w:rsidRDefault="005350CA">
      <w:pPr>
        <w:rPr>
          <w:b/>
          <w:bCs/>
        </w:rPr>
      </w:pPr>
      <w:r w:rsidRPr="005350CA">
        <w:rPr>
          <w:b/>
          <w:bCs/>
        </w:rPr>
        <w:t>Total</w:t>
      </w:r>
      <w:r w:rsidRPr="005350CA">
        <w:rPr>
          <w:b/>
          <w:bCs/>
        </w:rPr>
        <w:tab/>
      </w:r>
      <w:r w:rsidRPr="005350CA">
        <w:rPr>
          <w:b/>
          <w:bCs/>
        </w:rPr>
        <w:tab/>
      </w:r>
      <w:r w:rsidRPr="005350CA">
        <w:rPr>
          <w:b/>
          <w:bCs/>
        </w:rPr>
        <w:tab/>
      </w:r>
      <w:r w:rsidRPr="005350CA">
        <w:rPr>
          <w:b/>
          <w:bCs/>
        </w:rPr>
        <w:tab/>
      </w:r>
      <w:r w:rsidRPr="005350CA">
        <w:rPr>
          <w:b/>
          <w:bCs/>
        </w:rPr>
        <w:tab/>
      </w:r>
      <w:r w:rsidRPr="005350CA">
        <w:rPr>
          <w:b/>
          <w:bCs/>
        </w:rPr>
        <w:tab/>
        <w:t>$42,000.00</w:t>
      </w:r>
    </w:p>
    <w:p w14:paraId="5E4CFFF9" w14:textId="77777777" w:rsidR="005350CA" w:rsidRDefault="005350CA"/>
    <w:p w14:paraId="157229AF" w14:textId="269FECEF" w:rsidR="005350CA" w:rsidRPr="005350CA" w:rsidRDefault="005350CA">
      <w:pPr>
        <w:rPr>
          <w:b/>
          <w:bCs/>
        </w:rPr>
      </w:pPr>
      <w:r w:rsidRPr="005350CA">
        <w:rPr>
          <w:b/>
          <w:bCs/>
        </w:rPr>
        <w:t>Total</w:t>
      </w:r>
      <w:r w:rsidRPr="005350CA">
        <w:rPr>
          <w:b/>
          <w:bCs/>
        </w:rPr>
        <w:tab/>
      </w:r>
      <w:r w:rsidRPr="005350CA">
        <w:rPr>
          <w:b/>
          <w:bCs/>
        </w:rPr>
        <w:tab/>
      </w:r>
      <w:r w:rsidRPr="005350CA">
        <w:rPr>
          <w:b/>
          <w:bCs/>
        </w:rPr>
        <w:tab/>
      </w:r>
      <w:r w:rsidRPr="005350CA">
        <w:rPr>
          <w:b/>
          <w:bCs/>
        </w:rPr>
        <w:tab/>
      </w:r>
      <w:r w:rsidRPr="005350CA">
        <w:rPr>
          <w:b/>
          <w:bCs/>
        </w:rPr>
        <w:tab/>
      </w:r>
      <w:r w:rsidRPr="005350CA">
        <w:rPr>
          <w:b/>
          <w:bCs/>
        </w:rPr>
        <w:tab/>
        <w:t>$118,751.97</w:t>
      </w:r>
    </w:p>
    <w:sectPr w:rsidR="005350CA" w:rsidRPr="005350CA">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EDA1B" w14:textId="77777777" w:rsidR="00C70F9B" w:rsidRDefault="00C70F9B" w:rsidP="005350CA">
      <w:r>
        <w:separator/>
      </w:r>
    </w:p>
  </w:endnote>
  <w:endnote w:type="continuationSeparator" w:id="0">
    <w:p w14:paraId="32691C7F" w14:textId="77777777" w:rsidR="00C70F9B" w:rsidRDefault="00C70F9B" w:rsidP="0053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5419862"/>
      <w:docPartObj>
        <w:docPartGallery w:val="Page Numbers (Bottom of Page)"/>
        <w:docPartUnique/>
      </w:docPartObj>
    </w:sdtPr>
    <w:sdtContent>
      <w:p w14:paraId="7D8A496B" w14:textId="2D3D3673" w:rsidR="005350CA" w:rsidRDefault="005350CA" w:rsidP="00A25D2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AF2022" w14:textId="77777777" w:rsidR="005350CA" w:rsidRDefault="005350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6644659"/>
      <w:docPartObj>
        <w:docPartGallery w:val="Page Numbers (Bottom of Page)"/>
        <w:docPartUnique/>
      </w:docPartObj>
    </w:sdtPr>
    <w:sdtContent>
      <w:p w14:paraId="41E8AA4A" w14:textId="432BFD7F" w:rsidR="005350CA" w:rsidRDefault="005350CA" w:rsidP="00A25D2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E911462" w14:textId="77777777" w:rsidR="005350CA" w:rsidRDefault="00535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5F540" w14:textId="77777777" w:rsidR="00C70F9B" w:rsidRDefault="00C70F9B" w:rsidP="005350CA">
      <w:r>
        <w:separator/>
      </w:r>
    </w:p>
  </w:footnote>
  <w:footnote w:type="continuationSeparator" w:id="0">
    <w:p w14:paraId="623B3C0D" w14:textId="77777777" w:rsidR="00C70F9B" w:rsidRDefault="00C70F9B" w:rsidP="005350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0CA"/>
    <w:rsid w:val="005350CA"/>
    <w:rsid w:val="00C70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6CA07E"/>
  <w15:chartTrackingRefBased/>
  <w15:docId w15:val="{E75B1734-0C87-8745-AA4A-F0952B42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50C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0CA"/>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5350CA"/>
    <w:pPr>
      <w:tabs>
        <w:tab w:val="center" w:pos="4680"/>
        <w:tab w:val="right" w:pos="9360"/>
      </w:tabs>
    </w:pPr>
  </w:style>
  <w:style w:type="character" w:customStyle="1" w:styleId="HeaderChar">
    <w:name w:val="Header Char"/>
    <w:basedOn w:val="DefaultParagraphFont"/>
    <w:link w:val="Header"/>
    <w:uiPriority w:val="99"/>
    <w:rsid w:val="005350CA"/>
  </w:style>
  <w:style w:type="paragraph" w:styleId="Footer">
    <w:name w:val="footer"/>
    <w:basedOn w:val="Normal"/>
    <w:link w:val="FooterChar"/>
    <w:uiPriority w:val="99"/>
    <w:unhideWhenUsed/>
    <w:rsid w:val="005350CA"/>
    <w:pPr>
      <w:tabs>
        <w:tab w:val="center" w:pos="4680"/>
        <w:tab w:val="right" w:pos="9360"/>
      </w:tabs>
    </w:pPr>
  </w:style>
  <w:style w:type="character" w:customStyle="1" w:styleId="FooterChar">
    <w:name w:val="Footer Char"/>
    <w:basedOn w:val="DefaultParagraphFont"/>
    <w:link w:val="Footer"/>
    <w:uiPriority w:val="99"/>
    <w:rsid w:val="005350CA"/>
  </w:style>
  <w:style w:type="character" w:styleId="PageNumber">
    <w:name w:val="page number"/>
    <w:basedOn w:val="DefaultParagraphFont"/>
    <w:uiPriority w:val="99"/>
    <w:semiHidden/>
    <w:unhideWhenUsed/>
    <w:rsid w:val="00535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133211">
      <w:bodyDiv w:val="1"/>
      <w:marLeft w:val="0"/>
      <w:marRight w:val="0"/>
      <w:marTop w:val="0"/>
      <w:marBottom w:val="0"/>
      <w:divBdr>
        <w:top w:val="none" w:sz="0" w:space="0" w:color="auto"/>
        <w:left w:val="none" w:sz="0" w:space="0" w:color="auto"/>
        <w:bottom w:val="none" w:sz="0" w:space="0" w:color="auto"/>
        <w:right w:val="none" w:sz="0" w:space="0" w:color="auto"/>
      </w:divBdr>
      <w:divsChild>
        <w:div w:id="951478070">
          <w:marLeft w:val="0"/>
          <w:marRight w:val="0"/>
          <w:marTop w:val="0"/>
          <w:marBottom w:val="0"/>
          <w:divBdr>
            <w:top w:val="none" w:sz="0" w:space="0" w:color="auto"/>
            <w:left w:val="none" w:sz="0" w:space="0" w:color="auto"/>
            <w:bottom w:val="none" w:sz="0" w:space="0" w:color="auto"/>
            <w:right w:val="none" w:sz="0" w:space="0" w:color="auto"/>
          </w:divBdr>
        </w:div>
        <w:div w:id="938441223">
          <w:marLeft w:val="0"/>
          <w:marRight w:val="0"/>
          <w:marTop w:val="0"/>
          <w:marBottom w:val="0"/>
          <w:divBdr>
            <w:top w:val="none" w:sz="0" w:space="0" w:color="auto"/>
            <w:left w:val="none" w:sz="0" w:space="0" w:color="auto"/>
            <w:bottom w:val="none" w:sz="0" w:space="0" w:color="auto"/>
            <w:right w:val="none" w:sz="0" w:space="0" w:color="auto"/>
          </w:divBdr>
        </w:div>
        <w:div w:id="316350142">
          <w:marLeft w:val="0"/>
          <w:marRight w:val="0"/>
          <w:marTop w:val="0"/>
          <w:marBottom w:val="0"/>
          <w:divBdr>
            <w:top w:val="none" w:sz="0" w:space="0" w:color="auto"/>
            <w:left w:val="none" w:sz="0" w:space="0" w:color="auto"/>
            <w:bottom w:val="none" w:sz="0" w:space="0" w:color="auto"/>
            <w:right w:val="none" w:sz="0" w:space="0" w:color="auto"/>
          </w:divBdr>
        </w:div>
        <w:div w:id="2077508884">
          <w:marLeft w:val="0"/>
          <w:marRight w:val="0"/>
          <w:marTop w:val="0"/>
          <w:marBottom w:val="0"/>
          <w:divBdr>
            <w:top w:val="none" w:sz="0" w:space="0" w:color="auto"/>
            <w:left w:val="none" w:sz="0" w:space="0" w:color="auto"/>
            <w:bottom w:val="none" w:sz="0" w:space="0" w:color="auto"/>
            <w:right w:val="none" w:sz="0" w:space="0" w:color="auto"/>
          </w:divBdr>
        </w:div>
        <w:div w:id="460267313">
          <w:marLeft w:val="0"/>
          <w:marRight w:val="0"/>
          <w:marTop w:val="0"/>
          <w:marBottom w:val="0"/>
          <w:divBdr>
            <w:top w:val="none" w:sz="0" w:space="0" w:color="auto"/>
            <w:left w:val="none" w:sz="0" w:space="0" w:color="auto"/>
            <w:bottom w:val="none" w:sz="0" w:space="0" w:color="auto"/>
            <w:right w:val="none" w:sz="0" w:space="0" w:color="auto"/>
          </w:divBdr>
        </w:div>
        <w:div w:id="686755510">
          <w:marLeft w:val="0"/>
          <w:marRight w:val="0"/>
          <w:marTop w:val="0"/>
          <w:marBottom w:val="0"/>
          <w:divBdr>
            <w:top w:val="none" w:sz="0" w:space="0" w:color="auto"/>
            <w:left w:val="none" w:sz="0" w:space="0" w:color="auto"/>
            <w:bottom w:val="none" w:sz="0" w:space="0" w:color="auto"/>
            <w:right w:val="none" w:sz="0" w:space="0" w:color="auto"/>
          </w:divBdr>
        </w:div>
        <w:div w:id="2013410312">
          <w:marLeft w:val="0"/>
          <w:marRight w:val="0"/>
          <w:marTop w:val="0"/>
          <w:marBottom w:val="0"/>
          <w:divBdr>
            <w:top w:val="none" w:sz="0" w:space="0" w:color="auto"/>
            <w:left w:val="none" w:sz="0" w:space="0" w:color="auto"/>
            <w:bottom w:val="none" w:sz="0" w:space="0" w:color="auto"/>
            <w:right w:val="none" w:sz="0" w:space="0" w:color="auto"/>
          </w:divBdr>
        </w:div>
        <w:div w:id="627663270">
          <w:marLeft w:val="0"/>
          <w:marRight w:val="0"/>
          <w:marTop w:val="0"/>
          <w:marBottom w:val="0"/>
          <w:divBdr>
            <w:top w:val="none" w:sz="0" w:space="0" w:color="auto"/>
            <w:left w:val="none" w:sz="0" w:space="0" w:color="auto"/>
            <w:bottom w:val="none" w:sz="0" w:space="0" w:color="auto"/>
            <w:right w:val="none" w:sz="0" w:space="0" w:color="auto"/>
          </w:divBdr>
        </w:div>
        <w:div w:id="1180121576">
          <w:marLeft w:val="0"/>
          <w:marRight w:val="0"/>
          <w:marTop w:val="0"/>
          <w:marBottom w:val="0"/>
          <w:divBdr>
            <w:top w:val="none" w:sz="0" w:space="0" w:color="auto"/>
            <w:left w:val="none" w:sz="0" w:space="0" w:color="auto"/>
            <w:bottom w:val="none" w:sz="0" w:space="0" w:color="auto"/>
            <w:right w:val="none" w:sz="0" w:space="0" w:color="auto"/>
          </w:divBdr>
        </w:div>
        <w:div w:id="41029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Shira Kelley</dc:creator>
  <cp:keywords/>
  <dc:description/>
  <cp:lastModifiedBy>Shira Kelley</cp:lastModifiedBy>
  <cp:revision>1</cp:revision>
  <dcterms:created xsi:type="dcterms:W3CDTF">2023-03-28T02:32:00Z</dcterms:created>
  <dcterms:modified xsi:type="dcterms:W3CDTF">2023-03-28T02:39:00Z</dcterms:modified>
</cp:coreProperties>
</file>